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61F" w:rsidRDefault="00CC6DD8" w:rsidP="00CC6DD8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电泳仪：品牌伯乐，天能</w:t>
      </w:r>
    </w:p>
    <w:p w:rsidR="009F2860" w:rsidRPr="009F2860" w:rsidRDefault="00D243FB" w:rsidP="009F2860">
      <w:r w:rsidRPr="00D243FB">
        <w:drawing>
          <wp:inline distT="0" distB="0" distL="0" distR="0" wp14:anchorId="47DA1F88" wp14:editId="15F87C86">
            <wp:extent cx="3357562" cy="1974850"/>
            <wp:effectExtent l="0" t="0" r="0" b="6350"/>
            <wp:docPr id="15398" name="Picture 1" descr="C:\Documents and Settings\1\Application Data\Tencent\Users\22396842\QQ\WinTemp\RichOle\IZ%UQL7(6@4_Q131OV[VI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" name="Picture 1" descr="C:\Documents and Settings\1\Application Data\Tencent\Users\22396842\QQ\WinTemp\RichOle\IZ%UQL7(6@4_Q131OV[VI7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2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C6DD8" w:rsidRDefault="00CC6DD8" w:rsidP="00CC6DD8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天平：</w:t>
      </w:r>
      <w:r w:rsidRPr="00CC6DD8">
        <w:rPr>
          <w:rFonts w:hint="eastAsia"/>
        </w:rPr>
        <w:t>赛多利斯</w:t>
      </w:r>
    </w:p>
    <w:p w:rsidR="00A851CC" w:rsidRDefault="00A851CC" w:rsidP="00A851CC">
      <w:pPr>
        <w:pStyle w:val="a3"/>
        <w:rPr>
          <w:rFonts w:hint="eastAsia"/>
        </w:rPr>
      </w:pPr>
    </w:p>
    <w:p w:rsidR="00A851CC" w:rsidRDefault="00A851CC" w:rsidP="00A851CC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124200" cy="4267200"/>
            <wp:effectExtent l="0" t="0" r="0" b="0"/>
            <wp:docPr id="4" name="图片 4" descr="D:\柯迤\产品信息\产品图片\天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柯迤\产品信息\产品图片\天平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D8" w:rsidRDefault="00CC6DD8" w:rsidP="00CC6DD8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冰箱：</w:t>
      </w:r>
      <w:r>
        <w:rPr>
          <w:rFonts w:hint="eastAsia"/>
        </w:rPr>
        <w:t xml:space="preserve">Thermo  </w:t>
      </w:r>
      <w:r>
        <w:rPr>
          <w:rFonts w:hint="eastAsia"/>
        </w:rPr>
        <w:t>，海尔</w:t>
      </w:r>
    </w:p>
    <w:p w:rsidR="00F43AF5" w:rsidRDefault="00F43AF5" w:rsidP="00F43AF5">
      <w:pPr>
        <w:pStyle w:val="a3"/>
        <w:ind w:left="360" w:firstLineChars="0" w:firstLine="0"/>
      </w:pPr>
      <w:r w:rsidRPr="00F43AF5">
        <w:lastRenderedPageBreak/>
        <w:drawing>
          <wp:inline distT="0" distB="0" distL="0" distR="0" wp14:anchorId="0A8E28D3" wp14:editId="0AC0E8BE">
            <wp:extent cx="2854411" cy="4437112"/>
            <wp:effectExtent l="0" t="0" r="3175" b="1905"/>
            <wp:docPr id="19460" name="Picture 4" descr="http://img20.360buyimg.com/vc/jfs/t1975/159/1865613199/35479/130a9316/567a0713N3435a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://img20.360buyimg.com/vc/jfs/t1975/159/1865613199/35479/130a9316/567a0713N3435aa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11" cy="443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DD8" w:rsidRDefault="00CC6DD8" w:rsidP="00CC6DD8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生物安全柜：</w:t>
      </w:r>
      <w:r>
        <w:rPr>
          <w:rFonts w:hint="eastAsia"/>
        </w:rPr>
        <w:t xml:space="preserve">Thermo  </w:t>
      </w:r>
      <w:r>
        <w:rPr>
          <w:rFonts w:hint="eastAsia"/>
        </w:rPr>
        <w:t>，苏净</w:t>
      </w:r>
    </w:p>
    <w:p w:rsidR="00AC3B68" w:rsidRDefault="00F25C2E" w:rsidP="00AC3B68">
      <w:pPr>
        <w:pStyle w:val="a3"/>
        <w:ind w:left="360" w:firstLineChars="0" w:firstLine="0"/>
      </w:pPr>
      <w:r w:rsidRPr="00F25C2E">
        <w:drawing>
          <wp:inline distT="0" distB="0" distL="0" distR="0" wp14:anchorId="3BFA3E39" wp14:editId="0A31E0A9">
            <wp:extent cx="2786062" cy="3489325"/>
            <wp:effectExtent l="0" t="0" r="0" b="0"/>
            <wp:docPr id="23568" name="Picture 17" descr="C:\Documents and Settings\1\Application Data\Tencent\Users\22396842\QQ\WinTemp\RichOle\B(M5JOEC)BB]QV917EM(3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8" name="Picture 17" descr="C:\Documents and Settings\1\Application Data\Tencent\Users\22396842\QQ\WinTemp\RichOle\B(M5JOEC)BB]QV917EM(3O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2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C6DD8" w:rsidRDefault="00AB272D" w:rsidP="00AB272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纯水机：</w:t>
      </w:r>
      <w:r w:rsidRPr="00AB272D">
        <w:t>Millipore</w:t>
      </w:r>
    </w:p>
    <w:p w:rsidR="005D2726" w:rsidRDefault="005D2726" w:rsidP="005D2726">
      <w:pPr>
        <w:pStyle w:val="a3"/>
        <w:ind w:left="360" w:firstLineChars="0" w:firstLine="0"/>
      </w:pPr>
      <w:r w:rsidRPr="005D2726">
        <w:lastRenderedPageBreak/>
        <w:drawing>
          <wp:inline distT="0" distB="0" distL="0" distR="0" wp14:anchorId="653326CD" wp14:editId="7664645B">
            <wp:extent cx="2479458" cy="3305944"/>
            <wp:effectExtent l="0" t="0" r="0" b="8890"/>
            <wp:docPr id="11270" name="Picture 6" descr="http://www.instrument.com.cn/show/picList/SH100857/C104873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://www.instrument.com.cn/show/picList/SH100857/C104873_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58" cy="330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72D" w:rsidRDefault="00AB272D" w:rsidP="00AB272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制冰机：宁波新芝</w:t>
      </w:r>
    </w:p>
    <w:p w:rsidR="00F25C2E" w:rsidRDefault="00F25C2E" w:rsidP="00F25C2E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829050" cy="4010025"/>
            <wp:effectExtent l="0" t="0" r="0" b="9525"/>
            <wp:docPr id="6" name="图片 6" descr="C:\Users\roger\AppData\Local\Temp\15635065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er\AppData\Local\Temp\156350653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2D" w:rsidRDefault="00AB272D" w:rsidP="00AB272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超声波破碎机：宁波新芝</w:t>
      </w:r>
    </w:p>
    <w:p w:rsidR="00F05A4D" w:rsidRDefault="00F05A4D" w:rsidP="00F05A4D">
      <w:pPr>
        <w:pStyle w:val="a3"/>
        <w:ind w:left="360" w:firstLineChars="0" w:firstLine="0"/>
      </w:pPr>
      <w:r w:rsidRPr="00F05A4D">
        <w:lastRenderedPageBreak/>
        <w:drawing>
          <wp:inline distT="0" distB="0" distL="0" distR="0" wp14:anchorId="5612C0C1" wp14:editId="28797F83">
            <wp:extent cx="2143125" cy="2143125"/>
            <wp:effectExtent l="0" t="0" r="9525" b="9525"/>
            <wp:docPr id="14374" name="图片 6" descr="C:\Users\A\Desktop\2016SFX超声波破碎仪\SFX 550\SFX550 with 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" name="图片 6" descr="C:\Users\A\Desktop\2016SFX超声波破碎仪\SFX 550\SFX550 with Sta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1" t="12041" r="30652"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B272D" w:rsidRDefault="00AB272D" w:rsidP="00AB272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离心机：</w:t>
      </w:r>
      <w:proofErr w:type="spellStart"/>
      <w:r w:rsidRPr="00AB272D">
        <w:t>eppendorf</w:t>
      </w:r>
      <w:proofErr w:type="spellEnd"/>
    </w:p>
    <w:p w:rsidR="00295C5F" w:rsidRDefault="00295C5F" w:rsidP="00295C5F">
      <w:pPr>
        <w:pStyle w:val="a3"/>
        <w:ind w:left="360" w:firstLineChars="0" w:firstLine="0"/>
      </w:pPr>
      <w:r w:rsidRPr="00295C5F">
        <w:drawing>
          <wp:inline distT="0" distB="0" distL="0" distR="0" wp14:anchorId="29036BF6" wp14:editId="03519742">
            <wp:extent cx="2520280" cy="2376264"/>
            <wp:effectExtent l="0" t="0" r="0" b="5080"/>
            <wp:docPr id="22532" name="Picture 4" descr="https://online-shop.eppendorf.cn/eshopimage/get/17071/0/ph/11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online-shop.eppendorf.cn/eshopimage/get/17071/0/ph/116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25" t="2816" r="6057" b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237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72D" w:rsidRDefault="00AB272D" w:rsidP="00AB272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AB272D">
        <w:rPr>
          <w:rFonts w:hint="eastAsia"/>
        </w:rPr>
        <w:t>灭菌锅</w:t>
      </w:r>
      <w:r>
        <w:rPr>
          <w:rFonts w:hint="eastAsia"/>
        </w:rPr>
        <w:t>：新华医疗</w:t>
      </w:r>
    </w:p>
    <w:p w:rsidR="009F2860" w:rsidRDefault="009F2860" w:rsidP="009F286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00DE05B" wp14:editId="7F64BD6D">
            <wp:extent cx="1981200" cy="2609850"/>
            <wp:effectExtent l="0" t="0" r="0" b="0"/>
            <wp:docPr id="1" name="图片 1" descr="D:\柯迤\产品信息\产品图片\灭菌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柯迤\产品信息\产品图片\灭菌锅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2D" w:rsidRDefault="00AB272D" w:rsidP="00AB272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摇床</w:t>
      </w:r>
      <w:r>
        <w:rPr>
          <w:rFonts w:hint="eastAsia"/>
        </w:rPr>
        <w:t xml:space="preserve">  </w:t>
      </w:r>
      <w:r w:rsidRPr="00AB272D">
        <w:rPr>
          <w:rFonts w:hint="eastAsia"/>
        </w:rPr>
        <w:t>知楚</w:t>
      </w:r>
      <w:r>
        <w:rPr>
          <w:rFonts w:hint="eastAsia"/>
        </w:rPr>
        <w:t xml:space="preserve">  </w:t>
      </w:r>
    </w:p>
    <w:p w:rsidR="00F25C2E" w:rsidRDefault="00F25C2E" w:rsidP="00F25C2E">
      <w:pPr>
        <w:pStyle w:val="a3"/>
        <w:ind w:left="360" w:firstLineChars="0" w:firstLine="0"/>
      </w:pPr>
      <w:r w:rsidRPr="00F25C2E">
        <w:lastRenderedPageBreak/>
        <w:drawing>
          <wp:inline distT="0" distB="0" distL="0" distR="0" wp14:anchorId="31120C9B" wp14:editId="1C7A58B3">
            <wp:extent cx="2722562" cy="2095500"/>
            <wp:effectExtent l="0" t="0" r="1905" b="0"/>
            <wp:docPr id="32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62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B272D" w:rsidRDefault="00AB272D" w:rsidP="00AB272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培养箱：</w:t>
      </w:r>
      <w:r>
        <w:rPr>
          <w:rFonts w:hint="eastAsia"/>
        </w:rPr>
        <w:t xml:space="preserve">Thermo   </w:t>
      </w:r>
      <w:r>
        <w:rPr>
          <w:rFonts w:hint="eastAsia"/>
        </w:rPr>
        <w:t>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恒</w:t>
      </w:r>
    </w:p>
    <w:p w:rsidR="004C1D01" w:rsidRDefault="00E641BE" w:rsidP="004C1D01">
      <w:pPr>
        <w:pStyle w:val="a3"/>
        <w:ind w:left="360" w:firstLineChars="0" w:firstLine="0"/>
        <w:rPr>
          <w:rFonts w:hint="eastAsia"/>
        </w:rPr>
      </w:pPr>
      <w:r w:rsidRPr="00E641BE">
        <w:drawing>
          <wp:inline distT="0" distB="0" distL="0" distR="0" wp14:anchorId="09AF4C1B" wp14:editId="250765DA">
            <wp:extent cx="1571625" cy="1755775"/>
            <wp:effectExtent l="0" t="0" r="9525" b="0"/>
            <wp:docPr id="25613" name="Picture 1" descr="C:\Documents and Settings\1\Application Data\Tencent\Users\22396842\QQ\WinTemp\RichOle\UP00X}7V%%L6_C9FL[R~L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3" name="Picture 1" descr="C:\Documents and Settings\1\Application Data\Tencent\Users\22396842\QQ\WinTemp\RichOle\UP00X}7V%%L6_C9FL[R~LS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F2860" w:rsidRDefault="009F2860" w:rsidP="009F2860">
      <w:pPr>
        <w:pStyle w:val="a3"/>
        <w:ind w:left="360" w:firstLineChars="0" w:firstLine="0"/>
      </w:pPr>
    </w:p>
    <w:p w:rsidR="006D1D5E" w:rsidRDefault="006D1D5E" w:rsidP="00AB272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洗板机：</w:t>
      </w:r>
      <w:proofErr w:type="spellStart"/>
      <w:r>
        <w:rPr>
          <w:rFonts w:hint="eastAsia"/>
        </w:rPr>
        <w:t>BioTek</w:t>
      </w:r>
      <w:proofErr w:type="spellEnd"/>
    </w:p>
    <w:p w:rsidR="0003183E" w:rsidRDefault="0003183E" w:rsidP="0003183E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4619625" cy="3505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7771" w:rsidRDefault="006D1D5E" w:rsidP="0055777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酶标仪：</w:t>
      </w:r>
      <w:proofErr w:type="spellStart"/>
      <w:r>
        <w:rPr>
          <w:rFonts w:hint="eastAsia"/>
        </w:rPr>
        <w:t>BioTek</w:t>
      </w:r>
      <w:proofErr w:type="spellEnd"/>
    </w:p>
    <w:p w:rsidR="004C1D01" w:rsidRDefault="004C1D01" w:rsidP="004C1D01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4314825" cy="3028950"/>
            <wp:effectExtent l="0" t="0" r="9525" b="0"/>
            <wp:docPr id="3" name="图片 3" descr="D:\柯迤\产品信息\产品图片\酶标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柯迤\产品信息\产品图片\酶标仪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41" w:rsidRDefault="00557771" w:rsidP="00BC1B4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 xml:space="preserve">PCR 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伯乐，东胜龙</w:t>
      </w:r>
    </w:p>
    <w:p w:rsidR="00BC1B41" w:rsidRDefault="00BC1B41" w:rsidP="00BC1B4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EE74CCF" wp14:editId="4A7A78CA">
            <wp:extent cx="2724150" cy="2619375"/>
            <wp:effectExtent l="0" t="0" r="0" b="9525"/>
            <wp:docPr id="5" name="图片 5" descr="D:\柯迤\产品信息\产品图片\p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柯迤\产品信息\产品图片\pc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41" w:rsidRPr="00460125" w:rsidRDefault="00BC1B41" w:rsidP="00BC1B4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细胞计数器：</w:t>
      </w:r>
      <w:proofErr w:type="spellStart"/>
      <w:r w:rsidRPr="00BC1B41">
        <w:rPr>
          <w:b/>
          <w:bCs/>
        </w:rPr>
        <w:t>Countstar</w:t>
      </w:r>
      <w:proofErr w:type="spellEnd"/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，</w:t>
      </w:r>
      <w:r>
        <w:rPr>
          <w:rFonts w:hint="eastAsia"/>
          <w:b/>
          <w:bCs/>
        </w:rPr>
        <w:t xml:space="preserve"> </w:t>
      </w:r>
      <w:proofErr w:type="spellStart"/>
      <w:r w:rsidRPr="00BC1B41">
        <w:rPr>
          <w:b/>
          <w:bCs/>
        </w:rPr>
        <w:t>Cellomete</w:t>
      </w:r>
      <w:r>
        <w:rPr>
          <w:rFonts w:hint="eastAsia"/>
          <w:b/>
          <w:bCs/>
        </w:rPr>
        <w:t>r</w:t>
      </w:r>
      <w:proofErr w:type="spellEnd"/>
    </w:p>
    <w:p w:rsidR="00460125" w:rsidRDefault="00460125" w:rsidP="00460125">
      <w:pPr>
        <w:rPr>
          <w:rFonts w:hint="eastAsia"/>
        </w:rPr>
      </w:pPr>
    </w:p>
    <w:p w:rsidR="00460125" w:rsidRDefault="00460125" w:rsidP="00460125">
      <w:pPr>
        <w:rPr>
          <w:rFonts w:hint="eastAsia"/>
        </w:rPr>
      </w:pPr>
    </w:p>
    <w:p w:rsidR="00460125" w:rsidRDefault="00460125" w:rsidP="00460125">
      <w:pPr>
        <w:rPr>
          <w:rFonts w:hint="eastAsia"/>
        </w:rPr>
      </w:pPr>
    </w:p>
    <w:p w:rsidR="00460125" w:rsidRDefault="00460125" w:rsidP="00460125">
      <w:pPr>
        <w:rPr>
          <w:rFonts w:hint="eastAsia"/>
        </w:rPr>
      </w:pPr>
      <w:r w:rsidRPr="00B91400">
        <w:drawing>
          <wp:inline distT="0" distB="0" distL="0" distR="0" wp14:anchorId="58D16374" wp14:editId="73E148EE">
            <wp:extent cx="2592288" cy="1721473"/>
            <wp:effectExtent l="0" t="0" r="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72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25" w:rsidRDefault="00460125" w:rsidP="00460125">
      <w:pPr>
        <w:rPr>
          <w:rFonts w:hint="eastAsia"/>
        </w:rPr>
      </w:pPr>
    </w:p>
    <w:p w:rsidR="00460125" w:rsidRDefault="00460125" w:rsidP="00460125">
      <w:pPr>
        <w:rPr>
          <w:rFonts w:hint="eastAsia"/>
        </w:rPr>
      </w:pPr>
    </w:p>
    <w:p w:rsidR="00460125" w:rsidRDefault="00460125" w:rsidP="00460125">
      <w:pPr>
        <w:rPr>
          <w:rFonts w:hint="eastAsia"/>
        </w:rPr>
      </w:pPr>
    </w:p>
    <w:p w:rsidR="00460125" w:rsidRPr="00460125" w:rsidRDefault="00460125" w:rsidP="00460125">
      <w:pPr>
        <w:rPr>
          <w:rFonts w:hint="eastAsia"/>
        </w:rPr>
      </w:pPr>
    </w:p>
    <w:p w:rsidR="00460125" w:rsidRDefault="00460125" w:rsidP="00BC1B4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显微镜：莱卡，尼康</w:t>
      </w:r>
    </w:p>
    <w:p w:rsidR="00460125" w:rsidRDefault="00460125" w:rsidP="00460125">
      <w:pPr>
        <w:pStyle w:val="a3"/>
        <w:ind w:left="360" w:firstLineChars="0" w:firstLine="0"/>
        <w:rPr>
          <w:rFonts w:hint="eastAsia"/>
        </w:rPr>
      </w:pPr>
      <w:r w:rsidRPr="00460125">
        <w:drawing>
          <wp:inline distT="0" distB="0" distL="0" distR="0" wp14:anchorId="34A1BA9E" wp14:editId="3B8109BA">
            <wp:extent cx="2357437" cy="2384425"/>
            <wp:effectExtent l="0" t="0" r="5080" b="0"/>
            <wp:docPr id="27661" name="Picture 1" descr="C:\Documents and Settings\1\Application Data\Tencent\Users\22396842\QQ\WinTemp\RichOle\1{E$~_%_[ZR%T8CE19F5G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1" name="Picture 1" descr="C:\Documents and Settings\1\Application Data\Tencent\Users\22396842\QQ\WinTemp\RichOle\1{E$~_%_[ZR%T8CE19F5GG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7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4578D" w:rsidRDefault="00C4578D" w:rsidP="00C4578D">
      <w:pPr>
        <w:pStyle w:val="a3"/>
        <w:ind w:left="360" w:firstLineChars="0" w:firstLine="0"/>
      </w:pPr>
    </w:p>
    <w:sectPr w:rsidR="00C457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51BA5"/>
    <w:multiLevelType w:val="hybridMultilevel"/>
    <w:tmpl w:val="FEF0C40C"/>
    <w:lvl w:ilvl="0" w:tplc="AA4A4DE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1A"/>
    <w:rsid w:val="0003183E"/>
    <w:rsid w:val="0013261F"/>
    <w:rsid w:val="00295C5F"/>
    <w:rsid w:val="0032421A"/>
    <w:rsid w:val="00460125"/>
    <w:rsid w:val="004C1D01"/>
    <w:rsid w:val="00557771"/>
    <w:rsid w:val="005D2726"/>
    <w:rsid w:val="006D1D5E"/>
    <w:rsid w:val="009F2860"/>
    <w:rsid w:val="00A851CC"/>
    <w:rsid w:val="00AB272D"/>
    <w:rsid w:val="00AC3B68"/>
    <w:rsid w:val="00B91400"/>
    <w:rsid w:val="00BC1B41"/>
    <w:rsid w:val="00C4578D"/>
    <w:rsid w:val="00CC6DD8"/>
    <w:rsid w:val="00D243FB"/>
    <w:rsid w:val="00E641BE"/>
    <w:rsid w:val="00F05A4D"/>
    <w:rsid w:val="00F25C2E"/>
    <w:rsid w:val="00F43AF5"/>
    <w:rsid w:val="00FF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DD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F286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28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DD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F286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28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</dc:creator>
  <cp:keywords/>
  <dc:description/>
  <cp:lastModifiedBy>roger</cp:lastModifiedBy>
  <cp:revision>20</cp:revision>
  <dcterms:created xsi:type="dcterms:W3CDTF">2019-07-19T02:20:00Z</dcterms:created>
  <dcterms:modified xsi:type="dcterms:W3CDTF">2019-07-19T03:30:00Z</dcterms:modified>
</cp:coreProperties>
</file>